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47" w:rsidRDefault="00B13647">
      <w:pPr>
        <w:rPr>
          <w:rFonts w:ascii="Calibri" w:eastAsia="Calibri" w:hAnsi="Calibri" w:cs="Calibri"/>
          <w:b/>
        </w:rPr>
      </w:pPr>
    </w:p>
    <w:tbl>
      <w:tblPr>
        <w:tblStyle w:val="a"/>
        <w:tblW w:w="154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127"/>
        <w:gridCol w:w="2268"/>
        <w:gridCol w:w="2295"/>
        <w:gridCol w:w="2340"/>
        <w:gridCol w:w="2268"/>
        <w:gridCol w:w="2410"/>
      </w:tblGrid>
      <w:tr w:rsidR="00B13647">
        <w:tc>
          <w:tcPr>
            <w:tcW w:w="1701" w:type="dxa"/>
            <w:shd w:val="clear" w:color="auto" w:fill="CFE2F3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Dispositions</w:t>
            </w:r>
          </w:p>
        </w:tc>
        <w:tc>
          <w:tcPr>
            <w:tcW w:w="2127" w:type="dxa"/>
            <w:shd w:val="clear" w:color="auto" w:fill="CFE2F3"/>
          </w:tcPr>
          <w:p w:rsidR="00B13647" w:rsidRDefault="00CF62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Motivated</w:t>
            </w:r>
          </w:p>
        </w:tc>
        <w:tc>
          <w:tcPr>
            <w:tcW w:w="2268" w:type="dxa"/>
            <w:shd w:val="clear" w:color="auto" w:fill="CFE2F3"/>
          </w:tcPr>
          <w:p w:rsidR="00B13647" w:rsidRDefault="00CF62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Resilient</w:t>
            </w:r>
          </w:p>
        </w:tc>
        <w:tc>
          <w:tcPr>
            <w:tcW w:w="2295" w:type="dxa"/>
            <w:shd w:val="clear" w:color="auto" w:fill="CFE2F3"/>
          </w:tcPr>
          <w:p w:rsidR="00B13647" w:rsidRDefault="00CF62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Courageous</w:t>
            </w:r>
          </w:p>
        </w:tc>
        <w:tc>
          <w:tcPr>
            <w:tcW w:w="2340" w:type="dxa"/>
            <w:shd w:val="clear" w:color="auto" w:fill="CFE2F3"/>
          </w:tcPr>
          <w:p w:rsidR="00B13647" w:rsidRDefault="00CF62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Curious</w:t>
            </w:r>
          </w:p>
        </w:tc>
        <w:tc>
          <w:tcPr>
            <w:tcW w:w="2268" w:type="dxa"/>
            <w:shd w:val="clear" w:color="auto" w:fill="CFE2F3"/>
          </w:tcPr>
          <w:p w:rsidR="00B13647" w:rsidRDefault="00CF62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Collaborative</w:t>
            </w:r>
          </w:p>
        </w:tc>
        <w:tc>
          <w:tcPr>
            <w:tcW w:w="2410" w:type="dxa"/>
            <w:shd w:val="clear" w:color="auto" w:fill="CFE2F3"/>
          </w:tcPr>
          <w:p w:rsidR="00B13647" w:rsidRDefault="00CF62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Reflective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Subjects/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Focus</w:t>
            </w:r>
          </w:p>
        </w:tc>
        <w:tc>
          <w:tcPr>
            <w:tcW w:w="2127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Autumn 1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Upon a Time - Geography</w:t>
            </w: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6weeks 3days</w:t>
            </w:r>
          </w:p>
        </w:tc>
        <w:tc>
          <w:tcPr>
            <w:tcW w:w="2268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Autumn 2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Flights of Wonder - History</w:t>
            </w: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7weeks 3 days</w:t>
            </w:r>
          </w:p>
        </w:tc>
        <w:tc>
          <w:tcPr>
            <w:tcW w:w="2295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1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Great Fire of London and the Plague - History</w:t>
            </w: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6weeks</w:t>
            </w:r>
          </w:p>
        </w:tc>
        <w:tc>
          <w:tcPr>
            <w:tcW w:w="2340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2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Keeping Healthy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Living and Growing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- Plants, Animals, including humans</w:t>
            </w: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6weeks</w:t>
            </w:r>
          </w:p>
        </w:tc>
        <w:tc>
          <w:tcPr>
            <w:tcW w:w="2268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1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Y2 SATS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Keeping Healthy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Living and Growing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- Plants, Animals, including humans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5weeks</w:t>
            </w:r>
          </w:p>
        </w:tc>
        <w:tc>
          <w:tcPr>
            <w:tcW w:w="2410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Summer 2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Y2 Phonics Screening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Ocean Adventures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- Living things and their habitats</w:t>
            </w:r>
          </w:p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7weeks 2 days</w:t>
            </w:r>
          </w:p>
        </w:tc>
      </w:tr>
      <w:tr w:rsidR="00B13647" w:rsidTr="00CF62A4">
        <w:trPr>
          <w:trHeight w:val="96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bookmarkStart w:id="0" w:name="_GoBack" w:colFirst="4" w:colLast="5"/>
            <w:r>
              <w:rPr>
                <w:rFonts w:ascii="Calibri" w:eastAsia="Calibri" w:hAnsi="Calibri" w:cs="Calibri"/>
                <w:b/>
              </w:rPr>
              <w:t>Topic Question</w:t>
            </w:r>
          </w:p>
        </w:tc>
        <w:tc>
          <w:tcPr>
            <w:tcW w:w="2127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Should you judge a book by its cover?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goes up?</w:t>
            </w:r>
          </w:p>
        </w:tc>
        <w:tc>
          <w:tcPr>
            <w:tcW w:w="2295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good things come from devastating events?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can I look after myself?</w:t>
            </w:r>
          </w:p>
        </w:tc>
        <w:tc>
          <w:tcPr>
            <w:tcW w:w="2410" w:type="dxa"/>
            <w:shd w:val="clear" w:color="auto" w:fill="FFFFFF" w:themeFill="background1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you heard the ocean roar?</w:t>
            </w:r>
          </w:p>
        </w:tc>
      </w:tr>
      <w:bookmarkEnd w:id="0"/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Main &amp; Secondary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Subject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Focus</w:t>
            </w:r>
          </w:p>
        </w:tc>
        <w:tc>
          <w:tcPr>
            <w:tcW w:w="2127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English and Geography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DT:Sliders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(maps)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Art: journeys 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and English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Art: Space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texture,collage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colour mixing</w:t>
            </w:r>
          </w:p>
        </w:tc>
        <w:tc>
          <w:tcPr>
            <w:tcW w:w="2295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and Computing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DT (vehicles) </w:t>
            </w:r>
          </w:p>
        </w:tc>
        <w:tc>
          <w:tcPr>
            <w:tcW w:w="234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Science and PSHE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Art: observational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Science and PSHE 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Primary: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Hisotry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Georgraphy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Secondary: Art lighthouse,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DT (food)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Assessment Focus 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Statutory, NFER, WR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127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Initial Baseline assessments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Mock SATs</w:t>
            </w:r>
          </w:p>
        </w:tc>
        <w:tc>
          <w:tcPr>
            <w:tcW w:w="2295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Mock SATs</w:t>
            </w:r>
          </w:p>
        </w:tc>
        <w:tc>
          <w:tcPr>
            <w:tcW w:w="234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SATs Prep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SATs</w:t>
            </w:r>
          </w:p>
        </w:tc>
        <w:tc>
          <w:tcPr>
            <w:tcW w:w="2410" w:type="dxa"/>
          </w:tcPr>
          <w:p w:rsidR="00B13647" w:rsidRDefault="00CF62A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Phonics Screening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‘Wow’ Starter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Storyland Day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Inventors Day</w:t>
            </w:r>
          </w:p>
        </w:tc>
        <w:tc>
          <w:tcPr>
            <w:tcW w:w="2295" w:type="dxa"/>
            <w:tcBorders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Fire Day, baking bread</w:t>
            </w:r>
          </w:p>
        </w:tc>
        <w:tc>
          <w:tcPr>
            <w:tcW w:w="2340" w:type="dxa"/>
            <w:tcBorders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Morley Health Club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 SATs Party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Seaside Day</w:t>
            </w:r>
          </w:p>
        </w:tc>
      </w:tr>
      <w:tr w:rsidR="00B13647">
        <w:trPr>
          <w:trHeight w:val="2520"/>
        </w:trPr>
        <w:tc>
          <w:tcPr>
            <w:tcW w:w="1701" w:type="dxa"/>
            <w:tcBorders>
              <w:right w:val="single" w:sz="8" w:space="0" w:color="000000"/>
            </w:tcBorders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Final Outcome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Children can retell a repertoire of stories and understand the key features. Children will have gained basic understanding of maps and compasses.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Children will have chronological awareness of the main technological advances in flight. Children will have gained an understanding of the key features of non-fiction texts.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Children can sequence key events and significant individuals. Children will design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construct and evaluate a moving vehicle.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Children will have gained an understanding of the basic needs for animals, including humans.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Plants, animals - TBC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Children will gain an understanding of how people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are remembered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They can identify and name the five seas and seven continents. They can compare two different locations.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Creative Provision</w:t>
            </w:r>
          </w:p>
          <w:p w:rsidR="00B13647" w:rsidRDefault="00CF62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Arts &amp; culture, community links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Library publishing event 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Christmas Performance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Fire burning event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Dream job letter-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postbox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delivery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3647">
        <w:trPr>
          <w:trHeight w:val="420"/>
        </w:trPr>
        <w:tc>
          <w:tcPr>
            <w:tcW w:w="1701" w:type="dxa"/>
            <w:tcBorders>
              <w:right w:val="single" w:sz="8" w:space="0" w:color="000000"/>
            </w:tcBorders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Trips &amp; Visits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Rock road library project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Week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Duxford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London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Pond dipping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B1364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Cromer </w:t>
            </w:r>
          </w:p>
        </w:tc>
      </w:tr>
      <w:tr w:rsidR="00B13647">
        <w:trPr>
          <w:trHeight w:val="86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B13647" w:rsidRDefault="00B13647">
            <w:pPr>
              <w:rPr>
                <w:rFonts w:ascii="Calibri" w:eastAsia="Calibri" w:hAnsi="Calibri" w:cs="Calibri"/>
                <w:b/>
              </w:rPr>
            </w:pPr>
            <w:bookmarkStart w:id="1" w:name="_pnsz3fpcbkn" w:colFirst="0" w:colLast="0"/>
            <w:bookmarkEnd w:id="1"/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Narrative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Story language linked with retelling T4W actions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adverbs within speech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 bad characters, barrier story, adjectives story maps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sequencing events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character description (wanted poster)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character/witness statement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Narrative/NF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9htqqocqhrru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T4W Stuck, way back home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2g9wfqkc4eh1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NF flight text - I wonder planes have wings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gjq43fkilaqz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>History link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mdwnglpbu4ub" w:colFirst="0" w:colLast="0"/>
            <w:bookmarkEnd w:id="5"/>
            <w:r>
              <w:rPr>
                <w:rFonts w:ascii="Calibri" w:eastAsia="Calibri" w:hAnsi="Calibri" w:cs="Calibri"/>
                <w:sz w:val="20"/>
                <w:szCs w:val="20"/>
              </w:rPr>
              <w:t>(Amelia Earhart book - via Becky)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pipx409kex9j" w:colFirst="0" w:colLast="0"/>
            <w:bookmarkEnd w:id="6"/>
            <w:r>
              <w:rPr>
                <w:rFonts w:ascii="Calibri" w:eastAsia="Calibri" w:hAnsi="Calibri" w:cs="Calibri"/>
                <w:sz w:val="20"/>
                <w:szCs w:val="20"/>
              </w:rPr>
              <w:t>Duxford Recount on Chromebooks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Instructions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Sequencing historical events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Diary entries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Vlad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Recount of the trip on aged paper with ink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Poetry - tongue twisters, performance poetry,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test prep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NF Texts - using index glossary dictionary digital literacy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NF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Recount writing 1 event from holidays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Minibeast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poetry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Mock Reading Papers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Bingo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NF Report 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Minibeast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Midnight Gang - writing dream, comprehension questions and character description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LHKL - rewriting story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  - NF texts, newspaper report (Computing link)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Hello Lighthouse - recount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Messages in bottles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Transition letter writing</w:t>
            </w:r>
          </w:p>
        </w:tc>
      </w:tr>
      <w:tr w:rsidR="00B13647">
        <w:trPr>
          <w:trHeight w:val="640"/>
        </w:trPr>
        <w:tc>
          <w:tcPr>
            <w:tcW w:w="1701" w:type="dxa"/>
            <w:tcBorders>
              <w:right w:val="single" w:sz="8" w:space="0" w:color="000000"/>
            </w:tcBorders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Texts: Core Books or Visual Text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Variety of traditional and twisted tales.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True story of the 3 LPs.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Guided Reading book - Hansel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Gretal</w:t>
            </w:r>
            <w:proofErr w:type="spellEnd"/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Big Bad Book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true story of the pigs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‘Stuck’ ‘Way back home’ - to resource non-fiction texts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NF Guided reading book on flight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‘Vlad’ ‘Fire!’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NF Guided reading book on the fire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Non-fiction healthy text- to 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source non-fiction texts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‘Midnight Gang’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NF 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‘The lighthouse keepers lunch’</w:t>
            </w:r>
          </w:p>
          <w:p w:rsidR="00B13647" w:rsidRDefault="00CF62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‘Hello Lighthouse’</w:t>
            </w:r>
          </w:p>
        </w:tc>
      </w:tr>
      <w:tr w:rsidR="00B13647">
        <w:trPr>
          <w:trHeight w:val="118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Whole school extended writing task</w:t>
            </w:r>
          </w:p>
        </w:tc>
        <w:tc>
          <w:tcPr>
            <w:tcW w:w="2127" w:type="dxa"/>
          </w:tcPr>
          <w:p w:rsidR="00B13647" w:rsidRDefault="00CF62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Jungle narrative (based on an image of a bridge)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Winter poems based on an image (for Christmas Bazaar display)</w:t>
            </w:r>
          </w:p>
        </w:tc>
        <w:tc>
          <w:tcPr>
            <w:tcW w:w="2295" w:type="dxa"/>
          </w:tcPr>
          <w:p w:rsidR="00B13647" w:rsidRDefault="00CF62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Narrative based on an image</w:t>
            </w:r>
          </w:p>
          <w:p w:rsidR="00B13647" w:rsidRDefault="00CF62A4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http://www.pobble365.com/raining-diamonds/</w:t>
              </w:r>
            </w:hyperlink>
          </w:p>
        </w:tc>
        <w:tc>
          <w:tcPr>
            <w:tcW w:w="2340" w:type="dxa"/>
          </w:tcPr>
          <w:p w:rsidR="00B13647" w:rsidRDefault="00CF62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Book review - Read it Again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Narrative based on an image (for Summer Fete display)</w:t>
            </w:r>
          </w:p>
          <w:p w:rsidR="00B13647" w:rsidRDefault="00B1364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647" w:rsidRDefault="00CF62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Words of wisdom - letter to the next yea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group</w:t>
            </w:r>
          </w:p>
        </w:tc>
      </w:tr>
      <w:tr w:rsidR="00B13647">
        <w:trPr>
          <w:trHeight w:val="72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Phonics</w:t>
            </w:r>
          </w:p>
          <w:p w:rsidR="00B13647" w:rsidRDefault="00CF62A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EY &amp; KS1</w:t>
            </w:r>
          </w:p>
        </w:tc>
        <w:tc>
          <w:tcPr>
            <w:tcW w:w="2127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Phase Five Review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Phase Five Review</w:t>
            </w:r>
          </w:p>
        </w:tc>
        <w:tc>
          <w:tcPr>
            <w:tcW w:w="2295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Phonics Screening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Phonics Screening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3647">
        <w:trPr>
          <w:trHeight w:val="72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Spelling / Grammar</w:t>
            </w:r>
          </w:p>
        </w:tc>
        <w:tc>
          <w:tcPr>
            <w:tcW w:w="2127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adverbs, speech, adjectives, noun phrases, sentence types - commands, statement, questions, exclamations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silent letters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g,k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w(h), w(r),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homophones two to too, hear, sun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plurals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 spelt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singular to plural nouns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irregular plurals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verb suffixes -s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contractions 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OLD AUTUMN 1</w:t>
            </w:r>
          </w:p>
        </w:tc>
        <w:tc>
          <w:tcPr>
            <w:tcW w:w="234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SPAG SATs Tests prep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PLurals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Silent letters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homophones two too to, new knew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adding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verbs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adding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nouns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SPAG SATs Tests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3rd person singular verb endings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 spellings for 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grapheme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/u/ words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silent letters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plurals review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suffixes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ful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-less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241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Suffixes 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-ness Compound words - nouns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Revise homophones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Plurals and apostrophes for contractions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Maths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White Rose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inc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end of unit assessments</w:t>
            </w:r>
          </w:p>
        </w:tc>
        <w:tc>
          <w:tcPr>
            <w:tcW w:w="2127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Place Value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 and Subtraction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Measurement: Money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Multiplication and Division</w:t>
            </w:r>
          </w:p>
        </w:tc>
        <w:tc>
          <w:tcPr>
            <w:tcW w:w="2295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Multiplication and Division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Statistics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Geometry: properties of shape</w:t>
            </w:r>
          </w:p>
        </w:tc>
        <w:tc>
          <w:tcPr>
            <w:tcW w:w="234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Geometry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Fractions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Measurement: Height and Length</w:t>
            </w:r>
          </w:p>
        </w:tc>
        <w:tc>
          <w:tcPr>
            <w:tcW w:w="2268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Geometry: Position and Direction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Measurement: Time</w:t>
            </w:r>
          </w:p>
          <w:p w:rsidR="00B13647" w:rsidRDefault="00B136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SATs</w:t>
            </w:r>
          </w:p>
        </w:tc>
        <w:tc>
          <w:tcPr>
            <w:tcW w:w="2410" w:type="dxa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Measurement: mass capacity and temperature</w:t>
            </w:r>
          </w:p>
        </w:tc>
      </w:tr>
      <w:tr w:rsidR="00B13647">
        <w:trPr>
          <w:trHeight w:val="76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13647" w:rsidRDefault="00B13647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Everyday materials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Animals including humans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living things plants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Plants and animals/habitats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3647">
        <w:trPr>
          <w:trHeight w:val="40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Computing</w:t>
            </w:r>
          </w:p>
          <w:p w:rsidR="00B13647" w:rsidRDefault="00CF62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discrete &amp; embedded</w:t>
            </w:r>
          </w:p>
          <w:p w:rsidR="00B13647" w:rsidRDefault="00B136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8" w:type="dxa"/>
            <w:gridSpan w:val="6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E-safety lessons;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Digimaps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Internet searching;  word processing;  programming;  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Design &amp; Technology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Sliders</w:t>
            </w:r>
          </w:p>
        </w:tc>
        <w:tc>
          <w:tcPr>
            <w:tcW w:w="2268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Vehicles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Food - food groups, sandwich fillings, balanced diet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</w:tc>
        <w:tc>
          <w:tcPr>
            <w:tcW w:w="2127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Journeys - Miro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Hundterwasser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Space</w:t>
            </w:r>
          </w:p>
        </w:tc>
        <w:tc>
          <w:tcPr>
            <w:tcW w:w="2295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Observational art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Hello lighthouse ocean paintings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Colour mixing, texture, pattern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History</w:t>
            </w:r>
          </w:p>
          <w:p w:rsidR="00B13647" w:rsidRDefault="00B13647">
            <w:pPr>
              <w:rPr>
                <w:rFonts w:ascii="Calibri" w:eastAsia="Calibri" w:hAnsi="Calibri" w:cs="Calibri"/>
                <w:b/>
              </w:rPr>
            </w:pPr>
          </w:p>
          <w:p w:rsidR="00B13647" w:rsidRDefault="00B136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Geographical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FIeldwork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skills: Compass directions,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different between human and physical features, using a key, applying skills. </w:t>
            </w:r>
          </w:p>
        </w:tc>
        <w:tc>
          <w:tcPr>
            <w:tcW w:w="2268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Flights of wonder WOW day, inventors, significant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people,chronological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events, comparing events</w:t>
            </w:r>
          </w:p>
        </w:tc>
        <w:tc>
          <w:tcPr>
            <w:tcW w:w="2295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Grace Darling, different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ways of showing historical events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Geography</w:t>
            </w:r>
          </w:p>
        </w:tc>
        <w:tc>
          <w:tcPr>
            <w:tcW w:w="2127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skills - compass directions, using a key, human and physical features, creating own maps</w:t>
            </w:r>
          </w:p>
        </w:tc>
        <w:tc>
          <w:tcPr>
            <w:tcW w:w="2268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Maps - names of oceans, continents, equator and poles, focus study on Cambridge and contrasting locations Japan (TBC)</w:t>
            </w:r>
          </w:p>
        </w:tc>
      </w:tr>
      <w:tr w:rsidR="00B13647">
        <w:trPr>
          <w:trHeight w:val="90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B13647" w:rsidRDefault="00CF62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 singing assembly</w:t>
            </w:r>
          </w:p>
        </w:tc>
        <w:tc>
          <w:tcPr>
            <w:tcW w:w="2127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Charanga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Hands Feet Heart</w:t>
            </w:r>
          </w:p>
        </w:tc>
        <w:tc>
          <w:tcPr>
            <w:tcW w:w="2268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Charanga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Babuszka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Christmas Performance</w:t>
            </w:r>
          </w:p>
        </w:tc>
        <w:tc>
          <w:tcPr>
            <w:tcW w:w="2295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Charanga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Glockenspiel Stage 1</w:t>
            </w:r>
          </w:p>
        </w:tc>
        <w:tc>
          <w:tcPr>
            <w:tcW w:w="234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Charanga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Wanna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Play in a Rock Band</w:t>
            </w:r>
          </w:p>
        </w:tc>
        <w:tc>
          <w:tcPr>
            <w:tcW w:w="2268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Charanga</w:t>
            </w:r>
            <w:proofErr w:type="spellEnd"/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Morley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Musical Pictures </w:t>
            </w:r>
          </w:p>
        </w:tc>
      </w:tr>
      <w:tr w:rsidR="00B13647">
        <w:trPr>
          <w:trHeight w:val="60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 </w:t>
            </w:r>
            <w:proofErr w:type="spellStart"/>
            <w:r>
              <w:rPr>
                <w:rFonts w:ascii="Calibri" w:eastAsia="Calibri" w:hAnsi="Calibri" w:cs="Calibri"/>
                <w:b/>
              </w:rPr>
              <w:t>Cambs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Agreed Syllabus</w:t>
            </w:r>
          </w:p>
        </w:tc>
        <w:tc>
          <w:tcPr>
            <w:tcW w:w="2127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Fasts and Festivals</w:t>
            </w:r>
          </w:p>
        </w:tc>
        <w:tc>
          <w:tcPr>
            <w:tcW w:w="2268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Fasts and Festivals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Cambs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Jesus Teacher and Leader Double Unit Part 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Cambs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Jesus Teacher and Leader Double Unit Part 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Sikh Family; Stories and Symbols; Self and Community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Sikh Family; Stories and Symbols; Self and Community</w:t>
            </w:r>
          </w:p>
        </w:tc>
      </w:tr>
      <w:tr w:rsidR="00B13647"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Outdoor P.E.</w:t>
            </w:r>
          </w:p>
          <w:p w:rsidR="00B13647" w:rsidRDefault="00B13647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Fundamentals 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Fundamentals 1/2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Fundamentals ABC Continued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Hockey</w:t>
            </w:r>
          </w:p>
        </w:tc>
        <w:tc>
          <w:tcPr>
            <w:tcW w:w="2268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Games: Striking and Fielding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Fundamentals 3</w:t>
            </w:r>
          </w:p>
        </w:tc>
        <w:tc>
          <w:tcPr>
            <w:tcW w:w="241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Sports Day</w:t>
            </w:r>
          </w:p>
        </w:tc>
      </w:tr>
      <w:tr w:rsidR="00B13647">
        <w:trPr>
          <w:trHeight w:val="560"/>
        </w:trPr>
        <w:tc>
          <w:tcPr>
            <w:tcW w:w="1701" w:type="dxa"/>
            <w:tcBorders>
              <w:right w:val="single" w:sz="8" w:space="0" w:color="000000"/>
            </w:tcBorders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Indoor P.E.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 to move: Alice in wonderland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Gymnastics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of contact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(Book 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Gymnastics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Ball, Tall, Wall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Book 2 (time permitting with Christmas performance)</w:t>
            </w:r>
          </w:p>
        </w:tc>
        <w:tc>
          <w:tcPr>
            <w:tcW w:w="2295" w:type="dxa"/>
            <w:tcBorders>
              <w:left w:val="single" w:sz="8" w:space="0" w:color="000000"/>
            </w:tcBorders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Dance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Scheme - Fire of London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(Book 1)</w:t>
            </w:r>
          </w:p>
        </w:tc>
        <w:tc>
          <w:tcPr>
            <w:tcW w:w="234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Fitness test: link to healthy lifestyles (baseline,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practice, final)</w:t>
            </w:r>
          </w:p>
        </w:tc>
        <w:tc>
          <w:tcPr>
            <w:tcW w:w="2268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Gymnastics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Ball, Tall, Wall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Book 2 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Dance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Magical Friendships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(Book 2)</w:t>
            </w:r>
          </w:p>
        </w:tc>
      </w:tr>
      <w:tr w:rsidR="00B13647">
        <w:trPr>
          <w:trHeight w:val="126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P.S.H.E. 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Cambs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PDP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Year A 19-20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color w:val="9999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99999"/>
                <w:sz w:val="18"/>
                <w:szCs w:val="18"/>
              </w:rPr>
              <w:t>Year B 20-21</w:t>
            </w:r>
          </w:p>
          <w:p w:rsidR="00B13647" w:rsidRDefault="00B13647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Myself and My Relationships: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Beginning and Belonging 4</w:t>
            </w:r>
          </w:p>
          <w:p w:rsidR="00B13647" w:rsidRDefault="00CF62A4">
            <w:pP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Healthy and Safer Lifestyles: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Healthy Lifestyles 7 (revisited in Spring)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Myself and My Relationships: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Family and Friends 6</w:t>
            </w:r>
          </w:p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(and Anti-bullying Week 11-15th November)</w:t>
            </w:r>
          </w:p>
        </w:tc>
        <w:tc>
          <w:tcPr>
            <w:tcW w:w="2295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Healthy and Safer Lifestyles: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Personal Safety 9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color w:val="A6A6A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Healthy and Safer Lifestyles: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Managing Risk 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Citizenship: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Diversities and Communities 4</w:t>
            </w:r>
          </w:p>
        </w:tc>
        <w:tc>
          <w:tcPr>
            <w:tcW w:w="2268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Economic Wellbeing: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 Capability 1</w:t>
            </w:r>
          </w:p>
        </w:tc>
        <w:tc>
          <w:tcPr>
            <w:tcW w:w="2410" w:type="dxa"/>
            <w:shd w:val="clear" w:color="auto" w:fill="auto"/>
          </w:tcPr>
          <w:p w:rsidR="00B13647" w:rsidRDefault="00CF62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Healthy and Safer Lifestyles: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Sex and Relationships Education 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Healthy and Safer Lifestyles: </w:t>
            </w:r>
          </w:p>
          <w:p w:rsidR="00B13647" w:rsidRDefault="00CF62A4">
            <w:pPr>
              <w:rPr>
                <w:rFonts w:ascii="Calibri" w:eastAsia="Calibri" w:hAnsi="Calibri" w:cs="Calibri"/>
                <w:color w:val="A6A6A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Sex and Relationships Education 10</w:t>
            </w:r>
          </w:p>
        </w:tc>
      </w:tr>
      <w:tr w:rsidR="00B13647">
        <w:trPr>
          <w:trHeight w:val="26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Long term home learning (KS2)</w:t>
            </w:r>
          </w:p>
        </w:tc>
        <w:tc>
          <w:tcPr>
            <w:tcW w:w="2127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3647">
        <w:trPr>
          <w:trHeight w:val="260"/>
        </w:trPr>
        <w:tc>
          <w:tcPr>
            <w:tcW w:w="1701" w:type="dxa"/>
            <w:shd w:val="clear" w:color="auto" w:fill="EFEFEF"/>
          </w:tcPr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Independent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Core Skills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Opportunities</w:t>
            </w:r>
          </w:p>
          <w:p w:rsidR="00B13647" w:rsidRDefault="00CF62A4">
            <w:pPr>
              <w:rPr>
                <w:rFonts w:ascii="Calibri" w:eastAsia="Calibri" w:hAnsi="Calibri" w:cs="Calibri"/>
                <w:b/>
              </w:rPr>
            </w:pPr>
            <w:bookmarkStart w:id="7" w:name="_gjdgxs" w:colFirst="0" w:colLast="0"/>
            <w:bookmarkEnd w:id="7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e.g. role play in EY &amp; KS1, learning environment,  opportunities for children to access curriculum topics independently 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127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3647" w:rsidRDefault="00B136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13647" w:rsidRDefault="00B13647">
      <w:pPr>
        <w:rPr>
          <w:rFonts w:ascii="Calibri" w:eastAsia="Calibri" w:hAnsi="Calibri" w:cs="Calibri"/>
        </w:rPr>
      </w:pPr>
    </w:p>
    <w:sectPr w:rsidR="00B13647">
      <w:headerReference w:type="default" r:id="rId7"/>
      <w:pgSz w:w="16838" w:h="11906"/>
      <w:pgMar w:top="180" w:right="523" w:bottom="709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62A4">
      <w:r>
        <w:separator/>
      </w:r>
    </w:p>
  </w:endnote>
  <w:endnote w:type="continuationSeparator" w:id="0">
    <w:p w:rsidR="00000000" w:rsidRDefault="00CF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62A4">
      <w:r>
        <w:separator/>
      </w:r>
    </w:p>
  </w:footnote>
  <w:footnote w:type="continuationSeparator" w:id="0">
    <w:p w:rsidR="00000000" w:rsidRDefault="00CF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47" w:rsidRDefault="00CF62A4">
    <w:r>
      <w:rPr>
        <w:rFonts w:ascii="Calibri" w:eastAsia="Calibri" w:hAnsi="Calibri" w:cs="Calibri"/>
        <w:b/>
      </w:rPr>
      <w:t xml:space="preserve">Morley Memorial Primary School Long Term Planning 2019-20      </w:t>
    </w:r>
    <w:proofErr w:type="gramStart"/>
    <w:r>
      <w:rPr>
        <w:rFonts w:ascii="Calibri" w:eastAsia="Calibri" w:hAnsi="Calibri" w:cs="Calibri"/>
        <w:b/>
      </w:rPr>
      <w:t>Year  2</w:t>
    </w:r>
    <w:proofErr w:type="gramEnd"/>
    <w:r>
      <w:rPr>
        <w:rFonts w:ascii="Calibri" w:eastAsia="Calibri" w:hAnsi="Calibri" w:cs="Calibri"/>
        <w:b/>
      </w:rPr>
      <w:t xml:space="preserve">       Teachers:   Sian Bell, Melissa Ward                                                          </w:t>
    </w:r>
    <w:r>
      <w:rPr>
        <w:rFonts w:ascii="Calibri" w:eastAsia="Calibri" w:hAnsi="Calibri" w:cs="Calibri"/>
        <w:b/>
        <w:noProof/>
      </w:rPr>
      <w:drawing>
        <wp:inline distT="114300" distB="114300" distL="114300" distR="114300">
          <wp:extent cx="449267" cy="5451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7" cy="545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7"/>
    <w:rsid w:val="00B13647"/>
    <w:rsid w:val="00CF62A4"/>
    <w:rsid w:val="00E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5B4E9-4914-479C-ABD8-0B49C35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bble365.com/raining-diamond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kkowalska</dc:creator>
  <cp:lastModifiedBy>kkowalska</cp:lastModifiedBy>
  <cp:revision>3</cp:revision>
  <dcterms:created xsi:type="dcterms:W3CDTF">2019-10-08T22:05:00Z</dcterms:created>
  <dcterms:modified xsi:type="dcterms:W3CDTF">2019-10-08T22:05:00Z</dcterms:modified>
</cp:coreProperties>
</file>