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BD" w:rsidRPr="001C0F81" w:rsidRDefault="00AB75BD" w:rsidP="00AB75BD">
      <w:pPr>
        <w:rPr>
          <w:rFonts w:ascii="SassoonPrimaryInfant" w:hAnsi="SassoonPrimaryInfant"/>
          <w:sz w:val="30"/>
        </w:rPr>
      </w:pPr>
    </w:p>
    <w:p w:rsidR="00AB75BD" w:rsidRPr="001C0F81" w:rsidRDefault="00B913E7" w:rsidP="00AB75BD">
      <w:pPr>
        <w:rPr>
          <w:rFonts w:ascii="SassoonPrimaryInfant" w:hAnsi="SassoonPrimaryInfant"/>
          <w:sz w:val="30"/>
        </w:rPr>
      </w:pPr>
      <w:r w:rsidRPr="001C0F81">
        <w:rPr>
          <w:rFonts w:ascii="SassoonPrimaryInfant" w:hAnsi="SassoonPrimaryInfant"/>
          <w:noProof/>
          <w:sz w:val="30"/>
          <w:lang w:eastAsia="en-GB"/>
        </w:rPr>
        <w:drawing>
          <wp:anchor distT="0" distB="0" distL="114300" distR="114300" simplePos="0" relativeHeight="251658240" behindDoc="0" locked="0" layoutInCell="1" allowOverlap="1" wp14:anchorId="0C316250" wp14:editId="5D9544C4">
            <wp:simplePos x="457200" y="666750"/>
            <wp:positionH relativeFrom="margin">
              <wp:align>center</wp:align>
            </wp:positionH>
            <wp:positionV relativeFrom="margin">
              <wp:align>top</wp:align>
            </wp:positionV>
            <wp:extent cx="1181100" cy="1452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ley_Logo_Type_Large_blk.jpg"/>
                    <pic:cNvPicPr/>
                  </pic:nvPicPr>
                  <pic:blipFill>
                    <a:blip r:embed="rId6">
                      <a:extLst>
                        <a:ext uri="{28A0092B-C50C-407E-A947-70E740481C1C}">
                          <a14:useLocalDpi xmlns:a14="http://schemas.microsoft.com/office/drawing/2010/main" val="0"/>
                        </a:ext>
                      </a:extLst>
                    </a:blip>
                    <a:stretch>
                      <a:fillRect/>
                    </a:stretch>
                  </pic:blipFill>
                  <pic:spPr>
                    <a:xfrm>
                      <a:off x="0" y="0"/>
                      <a:ext cx="1181100" cy="1452880"/>
                    </a:xfrm>
                    <a:prstGeom prst="rect">
                      <a:avLst/>
                    </a:prstGeom>
                  </pic:spPr>
                </pic:pic>
              </a:graphicData>
            </a:graphic>
          </wp:anchor>
        </w:drawing>
      </w:r>
    </w:p>
    <w:p w:rsidR="00AB75BD" w:rsidRPr="001C0F81" w:rsidRDefault="00AB75BD" w:rsidP="00AB75BD">
      <w:pPr>
        <w:rPr>
          <w:rFonts w:ascii="SassoonPrimaryInfant" w:hAnsi="SassoonPrimaryInfant"/>
          <w:sz w:val="30"/>
        </w:rPr>
      </w:pPr>
    </w:p>
    <w:p w:rsidR="00AB75BD" w:rsidRPr="001C0F81" w:rsidRDefault="00AB75BD" w:rsidP="00AB75BD">
      <w:pPr>
        <w:rPr>
          <w:rFonts w:ascii="SassoonPrimaryInfant" w:hAnsi="SassoonPrimaryInfant"/>
          <w:sz w:val="30"/>
        </w:rPr>
      </w:pPr>
    </w:p>
    <w:p w:rsidR="00F1637F" w:rsidRPr="001C0F81" w:rsidRDefault="00F1637F" w:rsidP="00AB75BD">
      <w:pPr>
        <w:ind w:left="5760" w:firstLine="720"/>
        <w:rPr>
          <w:rFonts w:ascii="SassoonPrimaryInfant" w:hAnsi="SassoonPrimaryInfant"/>
          <w:sz w:val="38"/>
        </w:rPr>
      </w:pPr>
      <w:r w:rsidRPr="001C0F81">
        <w:rPr>
          <w:rFonts w:ascii="SassoonPrimaryInfant" w:hAnsi="SassoonPrimaryInfant"/>
          <w:sz w:val="30"/>
        </w:rPr>
        <w:t xml:space="preserve">Friday </w:t>
      </w:r>
      <w:r w:rsidR="009B34D4">
        <w:rPr>
          <w:rFonts w:ascii="SassoonPrimaryInfant" w:hAnsi="SassoonPrimaryInfant"/>
          <w:sz w:val="30"/>
        </w:rPr>
        <w:t>21st</w:t>
      </w:r>
      <w:r w:rsidR="0009222B" w:rsidRPr="001C0F81">
        <w:rPr>
          <w:rFonts w:ascii="SassoonPrimaryInfant" w:hAnsi="SassoonPrimaryInfant"/>
          <w:sz w:val="30"/>
        </w:rPr>
        <w:t xml:space="preserve"> September</w:t>
      </w:r>
      <w:r w:rsidR="009B34D4">
        <w:rPr>
          <w:rFonts w:ascii="SassoonPrimaryInfant" w:hAnsi="SassoonPrimaryInfant"/>
          <w:sz w:val="30"/>
        </w:rPr>
        <w:t xml:space="preserve"> 2017</w:t>
      </w:r>
    </w:p>
    <w:p w:rsidR="00F1637F" w:rsidRPr="001C0F81" w:rsidRDefault="00F1637F">
      <w:pPr>
        <w:rPr>
          <w:rFonts w:ascii="SassoonPrimaryInfant" w:hAnsi="SassoonPrimaryInfant"/>
          <w:sz w:val="30"/>
        </w:rPr>
      </w:pPr>
      <w:r w:rsidRPr="001C0F81">
        <w:rPr>
          <w:rFonts w:ascii="SassoonPrimaryInfant" w:hAnsi="SassoonPrimaryInfant"/>
          <w:sz w:val="30"/>
        </w:rPr>
        <w:t>Dear Parents,</w:t>
      </w:r>
    </w:p>
    <w:p w:rsidR="006D0874" w:rsidRPr="001C0F81" w:rsidRDefault="00A83F1D" w:rsidP="0009222B">
      <w:pPr>
        <w:rPr>
          <w:rFonts w:ascii="SassoonPrimaryInfant" w:hAnsi="SassoonPrimaryInfant"/>
          <w:sz w:val="30"/>
        </w:rPr>
      </w:pPr>
      <w:r w:rsidRPr="001C0F81">
        <w:rPr>
          <w:rFonts w:ascii="SassoonPrimaryInfant" w:hAnsi="SassoonPrimaryInfant"/>
          <w:sz w:val="30"/>
        </w:rPr>
        <w:t xml:space="preserve">It has been great to have all the children in together and watching them </w:t>
      </w:r>
      <w:proofErr w:type="gramStart"/>
      <w:r w:rsidRPr="001C0F81">
        <w:rPr>
          <w:rFonts w:ascii="SassoonPrimaryInfant" w:hAnsi="SassoonPrimaryInfant"/>
          <w:sz w:val="30"/>
        </w:rPr>
        <w:t>make</w:t>
      </w:r>
      <w:proofErr w:type="gramEnd"/>
      <w:r w:rsidRPr="001C0F81">
        <w:rPr>
          <w:rFonts w:ascii="SassoonPrimaryInfant" w:hAnsi="SassoonPrimaryInfant"/>
          <w:sz w:val="30"/>
        </w:rPr>
        <w:t xml:space="preserve"> new friends.</w:t>
      </w:r>
      <w:r w:rsidR="009B34D4">
        <w:rPr>
          <w:rFonts w:ascii="SassoonPrimaryInfant" w:hAnsi="SassoonPrimaryInfant"/>
          <w:sz w:val="30"/>
        </w:rPr>
        <w:t xml:space="preserve"> The children have been busy learning classroom routines and getting familiar with all the new resources and activities.</w:t>
      </w:r>
    </w:p>
    <w:tbl>
      <w:tblPr>
        <w:tblStyle w:val="TableGrid"/>
        <w:tblW w:w="10794" w:type="dxa"/>
        <w:jc w:val="center"/>
        <w:tblInd w:w="354" w:type="dxa"/>
        <w:tblLook w:val="04A0" w:firstRow="1" w:lastRow="0" w:firstColumn="1" w:lastColumn="0" w:noHBand="0" w:noVBand="1"/>
      </w:tblPr>
      <w:tblGrid>
        <w:gridCol w:w="1349"/>
        <w:gridCol w:w="4722"/>
        <w:gridCol w:w="40"/>
        <w:gridCol w:w="4683"/>
      </w:tblGrid>
      <w:tr w:rsidR="00B913E7" w:rsidRPr="001C0F81" w:rsidTr="00A83F1D">
        <w:trPr>
          <w:jc w:val="center"/>
        </w:trPr>
        <w:tc>
          <w:tcPr>
            <w:tcW w:w="1349" w:type="dxa"/>
          </w:tcPr>
          <w:p w:rsidR="00B913E7" w:rsidRPr="001C0F81" w:rsidRDefault="00B913E7" w:rsidP="00BD4816">
            <w:pPr>
              <w:pStyle w:val="NoSpacing"/>
              <w:rPr>
                <w:rFonts w:ascii="SassoonPrimaryInfant" w:hAnsi="SassoonPrimaryInfant"/>
                <w:b/>
                <w:sz w:val="22"/>
                <w:szCs w:val="22"/>
              </w:rPr>
            </w:pPr>
            <w:r w:rsidRPr="001C0F81">
              <w:rPr>
                <w:rFonts w:ascii="SassoonPrimaryInfant" w:hAnsi="SassoonPrimaryInfant"/>
                <w:b/>
                <w:sz w:val="22"/>
                <w:szCs w:val="22"/>
              </w:rPr>
              <w:t>Area</w:t>
            </w:r>
          </w:p>
        </w:tc>
        <w:tc>
          <w:tcPr>
            <w:tcW w:w="4762" w:type="dxa"/>
            <w:gridSpan w:val="2"/>
          </w:tcPr>
          <w:p w:rsidR="00B913E7" w:rsidRPr="001C0F81" w:rsidRDefault="00B913E7" w:rsidP="00BD4816">
            <w:pPr>
              <w:pStyle w:val="NoSpacing"/>
              <w:rPr>
                <w:rFonts w:ascii="SassoonPrimaryInfant" w:hAnsi="SassoonPrimaryInfant"/>
                <w:b/>
                <w:sz w:val="22"/>
                <w:szCs w:val="22"/>
              </w:rPr>
            </w:pPr>
            <w:r w:rsidRPr="001C0F81">
              <w:rPr>
                <w:rFonts w:ascii="SassoonPrimaryInfant" w:hAnsi="SassoonPrimaryInfant"/>
                <w:b/>
                <w:sz w:val="22"/>
                <w:szCs w:val="22"/>
              </w:rPr>
              <w:t>What we have learnt</w:t>
            </w:r>
          </w:p>
        </w:tc>
        <w:tc>
          <w:tcPr>
            <w:tcW w:w="4683" w:type="dxa"/>
          </w:tcPr>
          <w:p w:rsidR="00B913E7" w:rsidRPr="001C0F81" w:rsidRDefault="00B913E7" w:rsidP="00BD4816">
            <w:pPr>
              <w:pStyle w:val="NoSpacing"/>
              <w:rPr>
                <w:rFonts w:ascii="SassoonPrimaryInfant" w:hAnsi="SassoonPrimaryInfant"/>
                <w:b/>
                <w:sz w:val="22"/>
                <w:szCs w:val="22"/>
              </w:rPr>
            </w:pPr>
            <w:r w:rsidRPr="001C0F81">
              <w:rPr>
                <w:rFonts w:ascii="SassoonPrimaryInfant" w:hAnsi="SassoonPrimaryInfant"/>
                <w:b/>
                <w:sz w:val="22"/>
                <w:szCs w:val="22"/>
              </w:rPr>
              <w:t>Ideas to support at home</w:t>
            </w:r>
          </w:p>
        </w:tc>
      </w:tr>
      <w:tr w:rsidR="00B913E7" w:rsidRPr="001C0F81" w:rsidTr="001C0F81">
        <w:trPr>
          <w:trHeight w:val="886"/>
          <w:jc w:val="center"/>
        </w:trPr>
        <w:tc>
          <w:tcPr>
            <w:tcW w:w="1349" w:type="dxa"/>
            <w:vAlign w:val="center"/>
          </w:tcPr>
          <w:p w:rsidR="00B913E7" w:rsidRPr="001C0F81" w:rsidRDefault="00B913E7" w:rsidP="001C0F81">
            <w:pPr>
              <w:pStyle w:val="NoSpacing"/>
              <w:jc w:val="center"/>
              <w:rPr>
                <w:rFonts w:ascii="SassoonPrimaryInfant" w:hAnsi="SassoonPrimaryInfant"/>
                <w:sz w:val="22"/>
                <w:szCs w:val="22"/>
              </w:rPr>
            </w:pPr>
            <w:r w:rsidRPr="001C0F81">
              <w:rPr>
                <w:rFonts w:ascii="SassoonPrimaryInfant" w:hAnsi="SassoonPrimaryInfant"/>
                <w:sz w:val="22"/>
                <w:szCs w:val="22"/>
              </w:rPr>
              <w:t>Topic</w:t>
            </w:r>
          </w:p>
        </w:tc>
        <w:tc>
          <w:tcPr>
            <w:tcW w:w="4722" w:type="dxa"/>
          </w:tcPr>
          <w:p w:rsidR="00B913E7" w:rsidRPr="001C0F81" w:rsidRDefault="00A83F1D" w:rsidP="00A83F1D">
            <w:pPr>
              <w:pStyle w:val="NoSpacing"/>
              <w:rPr>
                <w:rFonts w:ascii="SassoonPrimaryInfant" w:hAnsi="SassoonPrimaryInfant"/>
                <w:sz w:val="22"/>
                <w:szCs w:val="22"/>
              </w:rPr>
            </w:pPr>
            <w:r w:rsidRPr="001C0F81">
              <w:rPr>
                <w:rFonts w:ascii="SassoonPrimaryInfant" w:hAnsi="SassoonPrimaryInfant"/>
                <w:sz w:val="22"/>
                <w:szCs w:val="22"/>
              </w:rPr>
              <w:t xml:space="preserve">We have been getting to know each other learning our names. We have also been looking carefully at our faces and creating self-portraits. </w:t>
            </w:r>
          </w:p>
        </w:tc>
        <w:tc>
          <w:tcPr>
            <w:tcW w:w="4723" w:type="dxa"/>
            <w:gridSpan w:val="2"/>
          </w:tcPr>
          <w:p w:rsidR="00B913E7" w:rsidRPr="001C0F81" w:rsidRDefault="00B1270D" w:rsidP="00BD4816">
            <w:pPr>
              <w:pStyle w:val="NoSpacing"/>
              <w:rPr>
                <w:rFonts w:ascii="SassoonPrimaryInfant" w:hAnsi="SassoonPrimaryInfant"/>
                <w:sz w:val="22"/>
                <w:szCs w:val="22"/>
              </w:rPr>
            </w:pPr>
            <w:r w:rsidRPr="001C0F81">
              <w:rPr>
                <w:rFonts w:ascii="SassoonPrimaryInfant" w:hAnsi="SassoonPrimaryInfant"/>
                <w:sz w:val="22"/>
                <w:szCs w:val="22"/>
              </w:rPr>
              <w:t>E</w:t>
            </w:r>
            <w:r w:rsidR="00B913E7" w:rsidRPr="001C0F81">
              <w:rPr>
                <w:rFonts w:ascii="SassoonPrimaryInfant" w:hAnsi="SassoonPrimaryInfant"/>
                <w:sz w:val="22"/>
                <w:szCs w:val="22"/>
              </w:rPr>
              <w:t xml:space="preserve">ncourage children to talk through the names of other children in their class. Have they made any new </w:t>
            </w:r>
            <w:r w:rsidR="009B34D4">
              <w:rPr>
                <w:rFonts w:ascii="SassoonPrimaryInfant" w:hAnsi="SassoonPrimaryInfant"/>
                <w:sz w:val="22"/>
                <w:szCs w:val="22"/>
              </w:rPr>
              <w:t>friends?</w:t>
            </w:r>
          </w:p>
        </w:tc>
      </w:tr>
      <w:tr w:rsidR="005D1F86" w:rsidRPr="001C0F81" w:rsidTr="001C0F81">
        <w:trPr>
          <w:trHeight w:val="1125"/>
          <w:jc w:val="center"/>
        </w:trPr>
        <w:tc>
          <w:tcPr>
            <w:tcW w:w="1349" w:type="dxa"/>
            <w:vAlign w:val="center"/>
          </w:tcPr>
          <w:p w:rsidR="005D1F86" w:rsidRPr="001C0F81" w:rsidRDefault="005D1F86" w:rsidP="001C0F81">
            <w:pPr>
              <w:pStyle w:val="NoSpacing"/>
              <w:jc w:val="center"/>
              <w:rPr>
                <w:rFonts w:ascii="SassoonPrimaryInfant" w:hAnsi="SassoonPrimaryInfant"/>
              </w:rPr>
            </w:pPr>
            <w:r w:rsidRPr="001C0F81">
              <w:rPr>
                <w:rFonts w:ascii="SassoonPrimaryInfant" w:hAnsi="SassoonPrimaryInfant"/>
                <w:sz w:val="22"/>
              </w:rPr>
              <w:t>Phonics</w:t>
            </w:r>
          </w:p>
        </w:tc>
        <w:tc>
          <w:tcPr>
            <w:tcW w:w="4722" w:type="dxa"/>
          </w:tcPr>
          <w:p w:rsidR="005D1F86" w:rsidRPr="001C0F81" w:rsidRDefault="005D1F86" w:rsidP="009B34D4">
            <w:pPr>
              <w:pStyle w:val="NoSpacing"/>
              <w:rPr>
                <w:rFonts w:ascii="SassoonPrimaryInfant" w:hAnsi="SassoonPrimaryInfant"/>
                <w:sz w:val="22"/>
                <w:szCs w:val="22"/>
              </w:rPr>
            </w:pPr>
            <w:r w:rsidRPr="001C0F81">
              <w:rPr>
                <w:rFonts w:ascii="SassoonPrimaryInfant" w:hAnsi="SassoonPrimaryInfant"/>
                <w:sz w:val="22"/>
                <w:szCs w:val="22"/>
              </w:rPr>
              <w:t>We have</w:t>
            </w:r>
            <w:r w:rsidR="009B34D4">
              <w:rPr>
                <w:rFonts w:ascii="SassoonPrimaryInfant" w:hAnsi="SassoonPrimaryInfant"/>
                <w:sz w:val="22"/>
                <w:szCs w:val="22"/>
              </w:rPr>
              <w:t xml:space="preserve"> been learning to listen carefully to the sounds around us, identifying what they might be and whether they are loud or quiet.</w:t>
            </w:r>
          </w:p>
        </w:tc>
        <w:tc>
          <w:tcPr>
            <w:tcW w:w="4723" w:type="dxa"/>
            <w:gridSpan w:val="2"/>
          </w:tcPr>
          <w:p w:rsidR="00A83F1D" w:rsidRPr="001C0F81" w:rsidRDefault="0087284C" w:rsidP="0087284C">
            <w:pPr>
              <w:pStyle w:val="NoSpacing"/>
              <w:rPr>
                <w:rFonts w:ascii="SassoonPrimaryInfant" w:hAnsi="SassoonPrimaryInfant"/>
                <w:sz w:val="22"/>
                <w:szCs w:val="22"/>
              </w:rPr>
            </w:pPr>
            <w:r>
              <w:rPr>
                <w:rFonts w:ascii="SassoonPrimaryInfant" w:hAnsi="SassoonPrimaryInfant"/>
                <w:sz w:val="22"/>
                <w:szCs w:val="22"/>
              </w:rPr>
              <w:t>Listen to sounds indoors and outdoors and talk about what they are. Encourage children to listen very carefully for the less obvious, quiet sounds – for example birds singing.</w:t>
            </w:r>
          </w:p>
        </w:tc>
      </w:tr>
      <w:tr w:rsidR="00B913E7" w:rsidRPr="001C0F81" w:rsidTr="001C0F81">
        <w:trPr>
          <w:trHeight w:val="1125"/>
          <w:jc w:val="center"/>
        </w:trPr>
        <w:tc>
          <w:tcPr>
            <w:tcW w:w="1349" w:type="dxa"/>
            <w:vAlign w:val="center"/>
          </w:tcPr>
          <w:p w:rsidR="00B913E7" w:rsidRPr="001C0F81" w:rsidRDefault="00B913E7" w:rsidP="001C0F81">
            <w:pPr>
              <w:pStyle w:val="NoSpacing"/>
              <w:jc w:val="center"/>
              <w:rPr>
                <w:rFonts w:ascii="SassoonPrimaryInfant" w:hAnsi="SassoonPrimaryInfant"/>
                <w:sz w:val="22"/>
                <w:szCs w:val="22"/>
              </w:rPr>
            </w:pPr>
            <w:r w:rsidRPr="001C0F81">
              <w:rPr>
                <w:rFonts w:ascii="SassoonPrimaryInfant" w:hAnsi="SassoonPrimaryInfant"/>
                <w:sz w:val="22"/>
                <w:szCs w:val="22"/>
              </w:rPr>
              <w:t>Literacy</w:t>
            </w:r>
          </w:p>
        </w:tc>
        <w:tc>
          <w:tcPr>
            <w:tcW w:w="4722" w:type="dxa"/>
          </w:tcPr>
          <w:p w:rsidR="00B913E7" w:rsidRPr="001C0F81" w:rsidRDefault="00B1270D" w:rsidP="005D1F86">
            <w:pPr>
              <w:pStyle w:val="NoSpacing"/>
              <w:rPr>
                <w:rFonts w:ascii="SassoonPrimaryInfant" w:hAnsi="SassoonPrimaryInfant"/>
                <w:sz w:val="22"/>
                <w:szCs w:val="22"/>
              </w:rPr>
            </w:pPr>
            <w:r w:rsidRPr="001C0F81">
              <w:rPr>
                <w:rFonts w:ascii="SassoonPrimaryInfant" w:hAnsi="SassoonPrimaryInfant"/>
                <w:sz w:val="22"/>
                <w:szCs w:val="22"/>
              </w:rPr>
              <w:t>W</w:t>
            </w:r>
            <w:r w:rsidR="00B913E7" w:rsidRPr="001C0F81">
              <w:rPr>
                <w:rFonts w:ascii="SassoonPrimaryInfant" w:hAnsi="SassoonPrimaryInfant"/>
                <w:sz w:val="22"/>
                <w:szCs w:val="22"/>
              </w:rPr>
              <w:t>e</w:t>
            </w:r>
            <w:r w:rsidRPr="001C0F81">
              <w:rPr>
                <w:rFonts w:ascii="SassoonPrimaryInfant" w:hAnsi="SassoonPrimaryInfant"/>
                <w:sz w:val="22"/>
                <w:szCs w:val="22"/>
              </w:rPr>
              <w:t xml:space="preserve"> have been </w:t>
            </w:r>
            <w:r w:rsidR="0087284C">
              <w:rPr>
                <w:rFonts w:ascii="SassoonPrimaryInfant" w:hAnsi="SassoonPrimaryInfant"/>
                <w:sz w:val="22"/>
                <w:szCs w:val="22"/>
              </w:rPr>
              <w:t>looking at our names and using them to register ourselves every morning (we find our name and put it in a pot) We have enjoyed retelling ‘We’re Going on a Bear Hunt’ in PE we went on an actual bear hunt –</w:t>
            </w:r>
            <w:r w:rsidR="0071307B">
              <w:rPr>
                <w:rFonts w:ascii="SassoonPrimaryInfant" w:hAnsi="SassoonPrimaryInfant"/>
                <w:sz w:val="22"/>
                <w:szCs w:val="22"/>
              </w:rPr>
              <w:t xml:space="preserve"> splash splo</w:t>
            </w:r>
            <w:r w:rsidR="0087284C">
              <w:rPr>
                <w:rFonts w:ascii="SassoonPrimaryInfant" w:hAnsi="SassoonPrimaryInfant"/>
                <w:sz w:val="22"/>
                <w:szCs w:val="22"/>
              </w:rPr>
              <w:t xml:space="preserve">shing through water and </w:t>
            </w:r>
            <w:r w:rsidR="0071307B">
              <w:rPr>
                <w:rFonts w:ascii="SassoonPrimaryInfant" w:hAnsi="SassoonPrimaryInfant"/>
                <w:sz w:val="22"/>
                <w:szCs w:val="22"/>
              </w:rPr>
              <w:t>squelch squelching through mud!</w:t>
            </w:r>
          </w:p>
        </w:tc>
        <w:tc>
          <w:tcPr>
            <w:tcW w:w="4723" w:type="dxa"/>
            <w:gridSpan w:val="2"/>
          </w:tcPr>
          <w:p w:rsidR="00B1270D" w:rsidRPr="001C0F81" w:rsidRDefault="0071307B" w:rsidP="00B1270D">
            <w:pPr>
              <w:pStyle w:val="NoSpacing"/>
              <w:rPr>
                <w:rFonts w:ascii="SassoonPrimaryInfant" w:hAnsi="SassoonPrimaryInfant"/>
                <w:sz w:val="22"/>
                <w:szCs w:val="22"/>
              </w:rPr>
            </w:pPr>
            <w:r>
              <w:rPr>
                <w:rFonts w:ascii="SassoonPrimaryInfant" w:hAnsi="SassoonPrimaryInfant"/>
                <w:sz w:val="22"/>
                <w:szCs w:val="22"/>
              </w:rPr>
              <w:t xml:space="preserve">Enjoy stories with you child and encourage them to join in with telling them using words and actions. </w:t>
            </w:r>
          </w:p>
        </w:tc>
      </w:tr>
      <w:tr w:rsidR="00B913E7" w:rsidRPr="001C0F81" w:rsidTr="001C0F81">
        <w:trPr>
          <w:trHeight w:val="766"/>
          <w:jc w:val="center"/>
        </w:trPr>
        <w:tc>
          <w:tcPr>
            <w:tcW w:w="1349" w:type="dxa"/>
            <w:vAlign w:val="center"/>
          </w:tcPr>
          <w:p w:rsidR="00B913E7" w:rsidRPr="001C0F81" w:rsidRDefault="00B913E7" w:rsidP="001C0F81">
            <w:pPr>
              <w:pStyle w:val="NoSpacing"/>
              <w:jc w:val="center"/>
              <w:rPr>
                <w:rFonts w:ascii="SassoonPrimaryInfant" w:hAnsi="SassoonPrimaryInfant"/>
                <w:sz w:val="22"/>
                <w:szCs w:val="22"/>
              </w:rPr>
            </w:pPr>
            <w:r w:rsidRPr="001C0F81">
              <w:rPr>
                <w:rFonts w:ascii="SassoonPrimaryInfant" w:hAnsi="SassoonPrimaryInfant"/>
                <w:sz w:val="22"/>
                <w:szCs w:val="22"/>
              </w:rPr>
              <w:t>Mathematics</w:t>
            </w:r>
          </w:p>
        </w:tc>
        <w:tc>
          <w:tcPr>
            <w:tcW w:w="4722" w:type="dxa"/>
          </w:tcPr>
          <w:p w:rsidR="00B913E7" w:rsidRPr="001C0F81" w:rsidRDefault="00931B0C" w:rsidP="0071307B">
            <w:pPr>
              <w:pStyle w:val="NoSpacing"/>
              <w:rPr>
                <w:rFonts w:ascii="SassoonPrimaryInfant" w:hAnsi="SassoonPrimaryInfant"/>
                <w:sz w:val="22"/>
                <w:szCs w:val="22"/>
              </w:rPr>
            </w:pPr>
            <w:r>
              <w:rPr>
                <w:rFonts w:ascii="SassoonPrimaryInfant" w:hAnsi="SassoonPrimaryInfant"/>
                <w:sz w:val="22"/>
                <w:szCs w:val="22"/>
              </w:rPr>
              <w:t xml:space="preserve">We </w:t>
            </w:r>
            <w:r w:rsidR="0071307B">
              <w:rPr>
                <w:rFonts w:ascii="SassoonPrimaryInfant" w:hAnsi="SassoonPrimaryInfant"/>
                <w:sz w:val="22"/>
                <w:szCs w:val="22"/>
              </w:rPr>
              <w:t>have been learning to read and order numbers 1-10. We have had fun putting numbers back into order after they had been muddled up. We have been singing ‘Let’s Count to 20’ to help us learn to count beyond 10.</w:t>
            </w:r>
          </w:p>
        </w:tc>
        <w:tc>
          <w:tcPr>
            <w:tcW w:w="4723" w:type="dxa"/>
            <w:gridSpan w:val="2"/>
          </w:tcPr>
          <w:p w:rsidR="00B913E7" w:rsidRPr="001C0F81" w:rsidRDefault="00B1270D" w:rsidP="00BD4816">
            <w:pPr>
              <w:pStyle w:val="NoSpacing"/>
              <w:rPr>
                <w:rFonts w:ascii="SassoonPrimaryInfant" w:hAnsi="SassoonPrimaryInfant"/>
                <w:sz w:val="22"/>
                <w:szCs w:val="22"/>
              </w:rPr>
            </w:pPr>
            <w:r w:rsidRPr="001C0F81">
              <w:rPr>
                <w:rFonts w:ascii="SassoonPrimaryInfant" w:hAnsi="SassoonPrimaryInfant"/>
                <w:sz w:val="22"/>
                <w:szCs w:val="22"/>
              </w:rPr>
              <w:t>Encourage your child to recognise numbers around the home, e.g. numbers on clocks, shoes, books, signs.</w:t>
            </w:r>
          </w:p>
        </w:tc>
      </w:tr>
    </w:tbl>
    <w:p w:rsidR="001C0F81" w:rsidRPr="001C0F81" w:rsidRDefault="001C0F81">
      <w:pPr>
        <w:rPr>
          <w:rFonts w:ascii="SassoonPrimaryInfant" w:hAnsi="SassoonPrimaryInfant"/>
          <w:sz w:val="10"/>
        </w:rPr>
      </w:pPr>
    </w:p>
    <w:p w:rsidR="006D0874" w:rsidRPr="001C0F81" w:rsidRDefault="006D0874">
      <w:pPr>
        <w:rPr>
          <w:rFonts w:ascii="SassoonPrimaryInfant" w:hAnsi="SassoonPrimaryInfant"/>
        </w:rPr>
      </w:pPr>
      <w:r w:rsidRPr="001C0F81">
        <w:rPr>
          <w:rFonts w:ascii="SassoonPrimaryInfant" w:hAnsi="SassoonPrimaryInfant"/>
        </w:rPr>
        <w:t>Her</w:t>
      </w:r>
      <w:r w:rsidR="0009222B" w:rsidRPr="001C0F81">
        <w:rPr>
          <w:rFonts w:ascii="SassoonPrimaryInfant" w:hAnsi="SassoonPrimaryInfant"/>
        </w:rPr>
        <w:t>e are some key messages for you;</w:t>
      </w:r>
    </w:p>
    <w:p w:rsidR="005D1F86" w:rsidRPr="001C0F81" w:rsidRDefault="005D1F86" w:rsidP="006D0874">
      <w:pPr>
        <w:numPr>
          <w:ilvl w:val="0"/>
          <w:numId w:val="1"/>
        </w:numPr>
        <w:rPr>
          <w:rFonts w:ascii="SassoonPrimaryInfant" w:hAnsi="SassoonPrimaryInfant"/>
        </w:rPr>
      </w:pPr>
      <w:r w:rsidRPr="001C0F81">
        <w:rPr>
          <w:rFonts w:ascii="SassoonPrimaryInfant" w:hAnsi="SassoonPrimaryInfant"/>
        </w:rPr>
        <w:t xml:space="preserve">PE will be on </w:t>
      </w:r>
      <w:r w:rsidR="0071307B">
        <w:rPr>
          <w:rFonts w:ascii="SassoonPrimaryInfant" w:hAnsi="SassoonPrimaryInfant"/>
        </w:rPr>
        <w:t>Wednesday</w:t>
      </w:r>
      <w:r w:rsidRPr="001C0F81">
        <w:rPr>
          <w:rFonts w:ascii="SassoonPrimaryInfant" w:hAnsi="SassoonPrimaryInfant"/>
        </w:rPr>
        <w:t>s, please ensure named PE kits are on children’s pegs.</w:t>
      </w:r>
      <w:r w:rsidR="0071307B">
        <w:rPr>
          <w:rFonts w:ascii="SassoonPrimaryInfant" w:hAnsi="SassoonPrimaryInfant"/>
        </w:rPr>
        <w:t xml:space="preserve"> They should include – a warm top and trousers, sock and PE shoes.</w:t>
      </w:r>
    </w:p>
    <w:p w:rsidR="006D0874" w:rsidRPr="001C0F81" w:rsidRDefault="006D0874" w:rsidP="006D0874">
      <w:pPr>
        <w:numPr>
          <w:ilvl w:val="0"/>
          <w:numId w:val="1"/>
        </w:numPr>
        <w:rPr>
          <w:rFonts w:ascii="SassoonPrimaryInfant" w:hAnsi="SassoonPrimaryInfant"/>
        </w:rPr>
      </w:pPr>
      <w:r w:rsidRPr="001C0F81">
        <w:rPr>
          <w:rFonts w:ascii="SassoonPrimaryInfant" w:hAnsi="SassoonPrimaryInfant"/>
        </w:rPr>
        <w:t xml:space="preserve">Children </w:t>
      </w:r>
      <w:r w:rsidRPr="001C0F81">
        <w:rPr>
          <w:rFonts w:ascii="SassoonPrimaryInfant" w:hAnsi="SassoonPrimaryInfant"/>
          <w:b/>
          <w:u w:val="single"/>
        </w:rPr>
        <w:t>must</w:t>
      </w:r>
      <w:r w:rsidRPr="001C0F81">
        <w:rPr>
          <w:rFonts w:ascii="SassoonPrimaryInfant" w:hAnsi="SassoonPrimaryInfant"/>
          <w:b/>
        </w:rPr>
        <w:t xml:space="preserve"> </w:t>
      </w:r>
      <w:r w:rsidRPr="001C0F81">
        <w:rPr>
          <w:rFonts w:ascii="SassoonPrimaryInfant" w:hAnsi="SassoonPrimaryInfant"/>
        </w:rPr>
        <w:t xml:space="preserve">have their own named cup </w:t>
      </w:r>
      <w:r w:rsidR="005D1F86" w:rsidRPr="001C0F81">
        <w:rPr>
          <w:rFonts w:ascii="SassoonPrimaryInfant" w:hAnsi="SassoonPrimaryInfant"/>
        </w:rPr>
        <w:t xml:space="preserve">(not bottle) </w:t>
      </w:r>
      <w:r w:rsidRPr="001C0F81">
        <w:rPr>
          <w:rFonts w:ascii="SassoonPrimaryInfant" w:hAnsi="SassoonPrimaryInfant"/>
        </w:rPr>
        <w:t>in school to be kept by the sink</w:t>
      </w:r>
      <w:r w:rsidR="001C0F81" w:rsidRPr="001C0F81">
        <w:rPr>
          <w:rFonts w:ascii="SassoonPrimaryInfant" w:hAnsi="SassoonPrimaryInfant"/>
        </w:rPr>
        <w:t xml:space="preserve"> and all children need a waterproof coat in school each day</w:t>
      </w:r>
      <w:r w:rsidRPr="001C0F81">
        <w:rPr>
          <w:rFonts w:ascii="SassoonPrimaryInfant" w:hAnsi="SassoonPrimaryInfant"/>
        </w:rPr>
        <w:t>.</w:t>
      </w:r>
    </w:p>
    <w:p w:rsidR="005D1F86" w:rsidRDefault="005D1F86" w:rsidP="006D0874">
      <w:pPr>
        <w:numPr>
          <w:ilvl w:val="0"/>
          <w:numId w:val="1"/>
        </w:numPr>
        <w:rPr>
          <w:rFonts w:ascii="SassoonPrimaryInfant" w:hAnsi="SassoonPrimaryInfant"/>
        </w:rPr>
      </w:pPr>
      <w:r w:rsidRPr="001C0F81">
        <w:rPr>
          <w:rFonts w:ascii="SassoonPrimaryInfant" w:hAnsi="SassoonPrimaryInfant"/>
        </w:rPr>
        <w:t xml:space="preserve">If children bring a packed lunch to school </w:t>
      </w:r>
      <w:r w:rsidR="0071307B">
        <w:rPr>
          <w:rFonts w:ascii="SassoonPrimaryInfant" w:hAnsi="SassoonPrimaryInfant"/>
        </w:rPr>
        <w:t>they also need to bring a drink, ideally water. Please ensure that they have sufficient healthy food to keep them going through the busy afternoons!</w:t>
      </w:r>
    </w:p>
    <w:p w:rsidR="0071307B" w:rsidRDefault="0071307B" w:rsidP="0071307B">
      <w:pPr>
        <w:rPr>
          <w:rFonts w:ascii="SassoonPrimaryInfant" w:hAnsi="SassoonPrimaryInfant"/>
        </w:rPr>
      </w:pPr>
    </w:p>
    <w:p w:rsidR="0071307B" w:rsidRDefault="0071307B" w:rsidP="0071307B">
      <w:pPr>
        <w:rPr>
          <w:rFonts w:ascii="SassoonPrimaryInfant" w:hAnsi="SassoonPrimaryInfant"/>
        </w:rPr>
      </w:pPr>
    </w:p>
    <w:p w:rsidR="0071307B" w:rsidRPr="001C0F81" w:rsidRDefault="0071307B" w:rsidP="0071307B">
      <w:pPr>
        <w:jc w:val="right"/>
        <w:rPr>
          <w:rFonts w:ascii="SassoonPrimaryInfant" w:hAnsi="SassoonPrimaryInfant"/>
        </w:rPr>
      </w:pPr>
      <w:r>
        <w:rPr>
          <w:rFonts w:ascii="SassoonPrimaryInfant" w:hAnsi="SassoonPrimaryInfant"/>
        </w:rPr>
        <w:t>PTO</w:t>
      </w:r>
      <w:bookmarkStart w:id="0" w:name="_GoBack"/>
      <w:bookmarkEnd w:id="0"/>
    </w:p>
    <w:p w:rsidR="006D0874" w:rsidRPr="001C0F81" w:rsidRDefault="006D0874" w:rsidP="006D0874">
      <w:pPr>
        <w:rPr>
          <w:rFonts w:ascii="SassoonPrimaryInfant" w:hAnsi="SassoonPrimaryInfant"/>
        </w:rPr>
      </w:pPr>
      <w:r w:rsidRPr="001C0F81">
        <w:rPr>
          <w:rFonts w:ascii="SassoonPrimaryInfant" w:hAnsi="SassoonPrimaryInfant"/>
        </w:rPr>
        <w:lastRenderedPageBreak/>
        <w:t>We also have some requests;</w:t>
      </w:r>
    </w:p>
    <w:p w:rsidR="0009222B" w:rsidRDefault="006D0874" w:rsidP="0009222B">
      <w:pPr>
        <w:numPr>
          <w:ilvl w:val="0"/>
          <w:numId w:val="2"/>
        </w:numPr>
        <w:rPr>
          <w:rFonts w:ascii="SassoonPrimaryInfant" w:hAnsi="SassoonPrimaryInfant"/>
        </w:rPr>
      </w:pPr>
      <w:r w:rsidRPr="001C0F81">
        <w:rPr>
          <w:rFonts w:ascii="SassoonPrimaryInfant" w:hAnsi="SassoonPrimaryInfant"/>
        </w:rPr>
        <w:t xml:space="preserve">As part of our topic we will be talking about our community and the people who help us, if you work in this field and can spare some time we would love you to pop in to talk to the children about your job (e.g. police, fire, medical, </w:t>
      </w:r>
      <w:r w:rsidR="00B913E7" w:rsidRPr="001C0F81">
        <w:rPr>
          <w:rFonts w:ascii="SassoonPrimaryInfant" w:hAnsi="SassoonPrimaryInfant"/>
        </w:rPr>
        <w:t xml:space="preserve">veterinary, </w:t>
      </w:r>
      <w:r w:rsidRPr="001C0F81">
        <w:rPr>
          <w:rFonts w:ascii="SassoonPrimaryInfant" w:hAnsi="SassoonPrimaryInfant"/>
        </w:rPr>
        <w:t xml:space="preserve">religious leader etc.). </w:t>
      </w:r>
    </w:p>
    <w:p w:rsidR="0071307B" w:rsidRPr="001C0F81" w:rsidRDefault="0071307B" w:rsidP="0009222B">
      <w:pPr>
        <w:numPr>
          <w:ilvl w:val="0"/>
          <w:numId w:val="2"/>
        </w:numPr>
        <w:rPr>
          <w:rFonts w:ascii="SassoonPrimaryInfant" w:hAnsi="SassoonPrimaryInfant"/>
        </w:rPr>
      </w:pPr>
      <w:r>
        <w:rPr>
          <w:rFonts w:ascii="SassoonPrimaryInfant" w:hAnsi="SassoonPrimaryInfant"/>
        </w:rPr>
        <w:t>We will also be talking about families and the different places children in our class and their families might come from. We would like each child to have a photo of their family so we can put it on display. Please also write a brief note of where you and your children are from so we can celebrate diversity in our school.</w:t>
      </w:r>
    </w:p>
    <w:p w:rsidR="00F1637F" w:rsidRPr="001C0F81" w:rsidRDefault="00F1637F" w:rsidP="0009222B">
      <w:pPr>
        <w:rPr>
          <w:rFonts w:ascii="SassoonPrimaryInfant" w:hAnsi="SassoonPrimaryInfant"/>
        </w:rPr>
      </w:pPr>
      <w:r w:rsidRPr="001C0F81">
        <w:rPr>
          <w:rFonts w:ascii="SassoonPrimaryInfant" w:hAnsi="SassoonPrimaryInfant"/>
        </w:rPr>
        <w:t>Thank you for your support,</w:t>
      </w:r>
    </w:p>
    <w:p w:rsidR="00F1637F" w:rsidRPr="001C0F81" w:rsidRDefault="0048466C" w:rsidP="00EB5854">
      <w:pPr>
        <w:rPr>
          <w:rFonts w:ascii="SassoonPrimaryInfant" w:hAnsi="SassoonPrimaryInfant"/>
        </w:rPr>
      </w:pPr>
      <w:r w:rsidRPr="001C0F81">
        <w:rPr>
          <w:rFonts w:ascii="SassoonPrimaryInfant" w:hAnsi="SassoonPrimaryInfant"/>
        </w:rPr>
        <w:t>Ms</w:t>
      </w:r>
      <w:r w:rsidR="000D704F" w:rsidRPr="001C0F81">
        <w:rPr>
          <w:rFonts w:ascii="SassoonPrimaryInfant" w:hAnsi="SassoonPrimaryInfant"/>
        </w:rPr>
        <w:t xml:space="preserve"> Del Corso</w:t>
      </w:r>
      <w:r w:rsidR="0071307B">
        <w:rPr>
          <w:rFonts w:ascii="SassoonPrimaryInfant" w:hAnsi="SassoonPrimaryInfant"/>
        </w:rPr>
        <w:t xml:space="preserve"> and Mrs </w:t>
      </w:r>
      <w:proofErr w:type="spellStart"/>
      <w:r w:rsidR="0071307B">
        <w:rPr>
          <w:rFonts w:ascii="SassoonPrimaryInfant" w:hAnsi="SassoonPrimaryInfant"/>
        </w:rPr>
        <w:t>Kamanyire</w:t>
      </w:r>
      <w:proofErr w:type="spellEnd"/>
    </w:p>
    <w:sectPr w:rsidR="00F1637F" w:rsidRPr="001C0F81" w:rsidSect="00FF020A">
      <w:pgSz w:w="11906" w:h="16838" w:code="9"/>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824"/>
    <w:multiLevelType w:val="hybridMultilevel"/>
    <w:tmpl w:val="4DDC6674"/>
    <w:lvl w:ilvl="0" w:tplc="D4649D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702320"/>
    <w:multiLevelType w:val="hybridMultilevel"/>
    <w:tmpl w:val="947247B2"/>
    <w:lvl w:ilvl="0" w:tplc="F73AF4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1"/>
    <w:rsid w:val="00046559"/>
    <w:rsid w:val="000860FB"/>
    <w:rsid w:val="0009222B"/>
    <w:rsid w:val="000D704F"/>
    <w:rsid w:val="00147A32"/>
    <w:rsid w:val="0015469A"/>
    <w:rsid w:val="001832B2"/>
    <w:rsid w:val="001C0F81"/>
    <w:rsid w:val="001D5F03"/>
    <w:rsid w:val="00286C7D"/>
    <w:rsid w:val="0029748C"/>
    <w:rsid w:val="002E2073"/>
    <w:rsid w:val="003051ED"/>
    <w:rsid w:val="00330E63"/>
    <w:rsid w:val="00395376"/>
    <w:rsid w:val="003C1B68"/>
    <w:rsid w:val="003C603F"/>
    <w:rsid w:val="00463B57"/>
    <w:rsid w:val="00471B28"/>
    <w:rsid w:val="0048466C"/>
    <w:rsid w:val="004A0A1F"/>
    <w:rsid w:val="004B1227"/>
    <w:rsid w:val="005C116B"/>
    <w:rsid w:val="005C3B48"/>
    <w:rsid w:val="005D1F86"/>
    <w:rsid w:val="005E00E9"/>
    <w:rsid w:val="00606DF1"/>
    <w:rsid w:val="00695460"/>
    <w:rsid w:val="00697761"/>
    <w:rsid w:val="006D0874"/>
    <w:rsid w:val="0071307B"/>
    <w:rsid w:val="007164EA"/>
    <w:rsid w:val="007B3EC3"/>
    <w:rsid w:val="0084761A"/>
    <w:rsid w:val="00871FF4"/>
    <w:rsid w:val="0087284C"/>
    <w:rsid w:val="00891052"/>
    <w:rsid w:val="009254F9"/>
    <w:rsid w:val="00931B0C"/>
    <w:rsid w:val="00933316"/>
    <w:rsid w:val="009A7EC3"/>
    <w:rsid w:val="009B2266"/>
    <w:rsid w:val="009B34D4"/>
    <w:rsid w:val="009E7B38"/>
    <w:rsid w:val="00A8131C"/>
    <w:rsid w:val="00A83F1D"/>
    <w:rsid w:val="00AB75BD"/>
    <w:rsid w:val="00AF3277"/>
    <w:rsid w:val="00B1270D"/>
    <w:rsid w:val="00B913E7"/>
    <w:rsid w:val="00BE30DF"/>
    <w:rsid w:val="00C909D8"/>
    <w:rsid w:val="00CB2078"/>
    <w:rsid w:val="00CD2C0D"/>
    <w:rsid w:val="00CE328B"/>
    <w:rsid w:val="00D56DD8"/>
    <w:rsid w:val="00D75B91"/>
    <w:rsid w:val="00D91759"/>
    <w:rsid w:val="00E45EA8"/>
    <w:rsid w:val="00E95F95"/>
    <w:rsid w:val="00E96635"/>
    <w:rsid w:val="00E97B41"/>
    <w:rsid w:val="00EB5854"/>
    <w:rsid w:val="00F1637F"/>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1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B91"/>
    <w:rPr>
      <w:rFonts w:ascii="Tahoma" w:hAnsi="Tahoma" w:cs="Tahoma"/>
      <w:sz w:val="16"/>
      <w:szCs w:val="16"/>
    </w:rPr>
  </w:style>
  <w:style w:type="character" w:styleId="Hyperlink">
    <w:name w:val="Hyperlink"/>
    <w:basedOn w:val="DefaultParagraphFont"/>
    <w:uiPriority w:val="99"/>
    <w:rsid w:val="005E00E9"/>
    <w:rPr>
      <w:rFonts w:cs="Times New Roman"/>
      <w:color w:val="0000FF"/>
      <w:u w:val="single"/>
    </w:rPr>
  </w:style>
  <w:style w:type="character" w:styleId="FollowedHyperlink">
    <w:name w:val="FollowedHyperlink"/>
    <w:basedOn w:val="DefaultParagraphFont"/>
    <w:uiPriority w:val="99"/>
    <w:semiHidden/>
    <w:rsid w:val="005E00E9"/>
    <w:rPr>
      <w:rFonts w:cs="Times New Roman"/>
      <w:color w:val="800080"/>
      <w:u w:val="single"/>
    </w:rPr>
  </w:style>
  <w:style w:type="paragraph" w:styleId="NoSpacing">
    <w:name w:val="No Spacing"/>
    <w:uiPriority w:val="1"/>
    <w:qFormat/>
    <w:rsid w:val="00B913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1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B91"/>
    <w:rPr>
      <w:rFonts w:ascii="Tahoma" w:hAnsi="Tahoma" w:cs="Tahoma"/>
      <w:sz w:val="16"/>
      <w:szCs w:val="16"/>
    </w:rPr>
  </w:style>
  <w:style w:type="character" w:styleId="Hyperlink">
    <w:name w:val="Hyperlink"/>
    <w:basedOn w:val="DefaultParagraphFont"/>
    <w:uiPriority w:val="99"/>
    <w:rsid w:val="005E00E9"/>
    <w:rPr>
      <w:rFonts w:cs="Times New Roman"/>
      <w:color w:val="0000FF"/>
      <w:u w:val="single"/>
    </w:rPr>
  </w:style>
  <w:style w:type="character" w:styleId="FollowedHyperlink">
    <w:name w:val="FollowedHyperlink"/>
    <w:basedOn w:val="DefaultParagraphFont"/>
    <w:uiPriority w:val="99"/>
    <w:semiHidden/>
    <w:rsid w:val="005E00E9"/>
    <w:rPr>
      <w:rFonts w:cs="Times New Roman"/>
      <w:color w:val="800080"/>
      <w:u w:val="single"/>
    </w:rPr>
  </w:style>
  <w:style w:type="paragraph" w:styleId="NoSpacing">
    <w:name w:val="No Spacing"/>
    <w:uiPriority w:val="1"/>
    <w:qFormat/>
    <w:rsid w:val="00B913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15th March 2013</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15th March 2013</dc:title>
  <dc:creator>bgrover</dc:creator>
  <cp:lastModifiedBy>Emilie Kamanyire</cp:lastModifiedBy>
  <cp:revision>2</cp:revision>
  <cp:lastPrinted>2014-09-10T15:49:00Z</cp:lastPrinted>
  <dcterms:created xsi:type="dcterms:W3CDTF">2017-09-21T12:29:00Z</dcterms:created>
  <dcterms:modified xsi:type="dcterms:W3CDTF">2017-09-21T12:29:00Z</dcterms:modified>
</cp:coreProperties>
</file>